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8" w:rsidRPr="005A0BA6" w:rsidRDefault="00DF10D8" w:rsidP="00DF10D8">
      <w:pPr>
        <w:pStyle w:val="3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5A0BA6">
        <w:rPr>
          <w:spacing w:val="0"/>
          <w:sz w:val="28"/>
          <w:szCs w:val="28"/>
        </w:rPr>
        <w:t xml:space="preserve">АДМИНИСТРАЦИЯ НИЖНЕГУСИХИНСКОГО СЕЛЬСОВЕТА </w:t>
      </w:r>
    </w:p>
    <w:p w:rsidR="00DF10D8" w:rsidRPr="005A0BA6" w:rsidRDefault="00DF10D8" w:rsidP="00DF10D8">
      <w:pPr>
        <w:pStyle w:val="3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5A0BA6">
        <w:rPr>
          <w:spacing w:val="0"/>
          <w:sz w:val="28"/>
          <w:szCs w:val="28"/>
        </w:rPr>
        <w:t>УСТЬ-ПРИСТАНСКОГО РАЙОНА АЛТАЙСКОГО КРАЯ</w:t>
      </w:r>
    </w:p>
    <w:p w:rsidR="00BA235B" w:rsidRPr="00CA619A" w:rsidRDefault="00BA235B" w:rsidP="00CA619A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A235B" w:rsidRPr="00CA619A" w:rsidRDefault="00BA235B" w:rsidP="00CA619A">
      <w:pPr>
        <w:pStyle w:val="1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BA235B" w:rsidRDefault="00494A66" w:rsidP="00CA619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</w:p>
    <w:p w:rsidR="00923783" w:rsidRPr="005D1E52" w:rsidRDefault="00923783" w:rsidP="00CA619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19A" w:rsidRPr="005D1E52" w:rsidRDefault="00494A66" w:rsidP="00CA619A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15.08.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</w:t>
      </w:r>
      <w:r w:rsidR="00A15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F1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A0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</w:t>
      </w:r>
      <w:proofErr w:type="gramStart"/>
      <w:r w:rsidR="00DF1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Нижняя</w:t>
      </w:r>
      <w:proofErr w:type="gramEnd"/>
      <w:r w:rsidR="00DF1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Гусиха</w:t>
      </w:r>
      <w:r w:rsidR="00405FCF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E72B20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71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34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5F7C04" w:rsidRDefault="00EC4F38" w:rsidP="00EC4F38">
      <w:pPr>
        <w:spacing w:after="0" w:line="240" w:lineRule="auto"/>
        <w:ind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 w:rsidR="005F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санкционирования </w:t>
      </w:r>
      <w:r w:rsidR="0001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</w:t>
      </w:r>
      <w:proofErr w:type="gramStart"/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</w:t>
      </w:r>
      <w:proofErr w:type="gramEnd"/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1CA9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</w:t>
      </w:r>
      <w:r w:rsidR="00BA235B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 получателей средств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оплаты денежных обязательств, 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подлежащих исполнению за счет</w:t>
      </w:r>
      <w:r w:rsidR="00671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</w:t>
      </w:r>
    </w:p>
    <w:p w:rsidR="00671CA9" w:rsidRDefault="00700356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ассигнований по 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источник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="002B2A7E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</w:t>
      </w:r>
    </w:p>
    <w:p w:rsidR="002B2A7E" w:rsidRPr="005D1E52" w:rsidRDefault="002B2A7E" w:rsidP="005D1E52">
      <w:pPr>
        <w:spacing w:after="0" w:line="240" w:lineRule="auto"/>
        <w:ind w:left="426" w:right="140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дефицита </w:t>
      </w:r>
      <w:r w:rsidR="00700356"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5D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</w:p>
    <w:p w:rsidR="00CA619A" w:rsidRPr="002336E1" w:rsidRDefault="00CA619A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66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219 и 219.2 Бюджетного кодекса Российской Федерации</w:t>
      </w:r>
      <w:r w:rsidR="0049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619A" w:rsidRDefault="00494A66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2B2A7E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4A66" w:rsidRPr="002336E1" w:rsidRDefault="00494A66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gramStart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санкционирования оплаты денежных обязательств получателей средств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денежных обязательств, подлежащих исполнению за счет бюджетных ассигнований по источникам финансирования д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ефицита </w:t>
      </w:r>
      <w:r w:rsidR="0070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6D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Нижнегусихинского сельсовета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Усть-Пристанского района Алтайского края от </w:t>
      </w:r>
      <w:r w:rsidR="00494A66" w:rsidRPr="00494A66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30.11.2021г. № 19</w:t>
      </w:r>
      <w:r w:rsidR="00A15C1A" w:rsidRPr="0049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06AC4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</w:t>
      </w:r>
      <w:r w:rsidR="005F7C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«Санкционирование оплаты денежных обязательств Управление</w:t>
      </w:r>
      <w:r w:rsidR="006D72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казначейства по Алтайскому краю» п. 3.4 изложить в новой редакции: п. 3.4. </w:t>
      </w:r>
      <w:proofErr w:type="gramStart"/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«Получатель средств </w:t>
      </w:r>
      <w:r w:rsidR="006D72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F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для оплаты денежных обязательств, возникающих по муниципальным контрактам (договорам) на поставку товаров, выполнение работ, оказание услуг, указывает в Распоряжении в соответствии с требованиями, установленными в подпунктах 14-15 пункта 3.3 настоящего Порядка, реквизиты и предмет соответствующего муниципального контракта (договора) на поставку товаров, выполнение работ, оказание услуг, а также рекви</w:t>
      </w:r>
      <w:r w:rsidR="00A06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зиты документа, подтверждающего возникновение денежного обязательства.</w:t>
      </w:r>
      <w:proofErr w:type="gramEnd"/>
    </w:p>
    <w:p w:rsidR="002B2A7E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подпункта 14 пункта 3.3 настоящего Порядка не применяются в отношении Распоряжения при оплате товаров, выполнении работ, оказании услуг, в случаях, когда заключение муниципальных контрактов (договоров) законодательством Российской Федерации не предусмотрено.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подпункта 15 пункта 3.3 настоящего Порядка не применяются в отношении Распоряжения на перечислении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авансовых платежей в соответствии с условиями муниципального контракта (договора);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соглашениями, предусмотренными настоящим Порядком;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статьей 80 Бюджетного кодекса Российской Федерации;</w:t>
      </w:r>
    </w:p>
    <w:p w:rsidR="00A06AC4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соответствии с нормативным правовым актом о предоставлении субсидии юриди</w:t>
      </w:r>
      <w:r w:rsidR="00D72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ческому лицу.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подпунктов 14-15 пункта 3.3. настоящего Порядка не применяются в отношении Распоряжени</w:t>
      </w:r>
      <w:r w:rsidR="00D927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6B2" w:rsidRDefault="00A06AC4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наличных денег и денежных </w:t>
      </w:r>
      <w:r w:rsidR="0042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перечисляемых на карту;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перечислении дебиторской задолженности прошлых лет в доходы бюджетов;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оплате услуг по договорам на оказание услуг, выполнение работ, заключенных с физическими лицами, не являющимися индивидуальными предпринимателями.</w:t>
      </w:r>
    </w:p>
    <w:p w:rsidR="004226B2" w:rsidRDefault="004226B2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бюджета муниципального округа (администратора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Получатель средств бюджета муниципального округа представляет в Управление вместе с распоряжением указанный в нем в соответствии с подпунктом 15 пункта 3,3 настоящего Порядка документ, подтверждающий возникновение денежного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получателя средств бюджета муниципального округа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учета обязательств.</w:t>
      </w:r>
    </w:p>
    <w:p w:rsidR="00EC4F38" w:rsidRDefault="00EC4F38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социальными выплатами населению;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межбюджетных трансфертов;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обслуживанием муниципального долга;</w:t>
      </w:r>
    </w:p>
    <w:p w:rsidR="00EC4F38" w:rsidRDefault="006560BA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судебных актов, поступивших на исполнение в</w:t>
      </w:r>
      <w:r w:rsidR="006D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Нижнегусихинского сельсовета</w:t>
      </w:r>
      <w:r w:rsidR="00EC4F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пунктом 4 статьи 242.2 Бюджетного кодекса Российской Федерации.</w:t>
      </w:r>
    </w:p>
    <w:p w:rsidR="002B2A7E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94A66" w:rsidRPr="0049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494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постановление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на официальном сайте Администрации </w:t>
      </w:r>
      <w:r w:rsidR="006D7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Нижнегусихинского сельсовета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AF" w:rsidRPr="00CA619A" w:rsidRDefault="002B2A7E" w:rsidP="00CA619A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94A66" w:rsidRPr="00494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 и распространяет свое действие на правоотн</w:t>
      </w:r>
      <w:r w:rsidR="004E2EAF"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ошения, возникшие с </w:t>
      </w:r>
      <w:r w:rsidR="0071730F" w:rsidRPr="0071730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E2EAF" w:rsidRPr="007173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730F" w:rsidRPr="007173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2EAF" w:rsidRPr="007173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4F38" w:rsidRPr="007173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1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E2EAF" w:rsidRPr="002336E1" w:rsidRDefault="004E2EAF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2336E1" w:rsidRDefault="00CA619A" w:rsidP="00CA619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9A" w:rsidRPr="00EC4F38" w:rsidRDefault="00494A66" w:rsidP="00EC4F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                                                                              </w:t>
      </w:r>
      <w:r w:rsidR="0071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А.Н.Тимонов</w:t>
      </w:r>
    </w:p>
    <w:sectPr w:rsidR="00CA619A" w:rsidRPr="00EC4F38" w:rsidSect="00FF7F08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2B2A7E"/>
    <w:rsid w:val="000026D4"/>
    <w:rsid w:val="00013D24"/>
    <w:rsid w:val="00014F83"/>
    <w:rsid w:val="000E4DC8"/>
    <w:rsid w:val="001E3E12"/>
    <w:rsid w:val="001F1553"/>
    <w:rsid w:val="00223932"/>
    <w:rsid w:val="002336E1"/>
    <w:rsid w:val="002B2A7E"/>
    <w:rsid w:val="00356138"/>
    <w:rsid w:val="003D452A"/>
    <w:rsid w:val="00405FCF"/>
    <w:rsid w:val="004226B2"/>
    <w:rsid w:val="00466A1A"/>
    <w:rsid w:val="00494A66"/>
    <w:rsid w:val="004D34F0"/>
    <w:rsid w:val="004E2EAF"/>
    <w:rsid w:val="004F008B"/>
    <w:rsid w:val="0050076D"/>
    <w:rsid w:val="005A0BA6"/>
    <w:rsid w:val="005A157C"/>
    <w:rsid w:val="005D1E52"/>
    <w:rsid w:val="005F7C04"/>
    <w:rsid w:val="006013E9"/>
    <w:rsid w:val="006560BA"/>
    <w:rsid w:val="00671CA9"/>
    <w:rsid w:val="006D72F9"/>
    <w:rsid w:val="00700356"/>
    <w:rsid w:val="0071730F"/>
    <w:rsid w:val="007F1B9E"/>
    <w:rsid w:val="00806922"/>
    <w:rsid w:val="00830340"/>
    <w:rsid w:val="00923783"/>
    <w:rsid w:val="00A06AC4"/>
    <w:rsid w:val="00A15C1A"/>
    <w:rsid w:val="00A45FEA"/>
    <w:rsid w:val="00BA235B"/>
    <w:rsid w:val="00C7344E"/>
    <w:rsid w:val="00C87B85"/>
    <w:rsid w:val="00CA02C1"/>
    <w:rsid w:val="00CA619A"/>
    <w:rsid w:val="00CD427D"/>
    <w:rsid w:val="00CE3CDC"/>
    <w:rsid w:val="00D725A4"/>
    <w:rsid w:val="00D927B8"/>
    <w:rsid w:val="00D94742"/>
    <w:rsid w:val="00DC0A82"/>
    <w:rsid w:val="00DF10D8"/>
    <w:rsid w:val="00E14FB7"/>
    <w:rsid w:val="00E15285"/>
    <w:rsid w:val="00E24039"/>
    <w:rsid w:val="00E72B20"/>
    <w:rsid w:val="00EC4F38"/>
    <w:rsid w:val="00EC7796"/>
    <w:rsid w:val="00F21237"/>
    <w:rsid w:val="00F418E1"/>
    <w:rsid w:val="00FE4067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67"/>
  </w:style>
  <w:style w:type="paragraph" w:styleId="2">
    <w:name w:val="heading 2"/>
    <w:basedOn w:val="a"/>
    <w:link w:val="20"/>
    <w:uiPriority w:val="9"/>
    <w:qFormat/>
    <w:rsid w:val="002B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A7E"/>
    <w:rPr>
      <w:color w:val="0000FF"/>
      <w:u w:val="single"/>
    </w:rPr>
  </w:style>
  <w:style w:type="paragraph" w:customStyle="1" w:styleId="headertext">
    <w:name w:val="headertext"/>
    <w:basedOn w:val="a"/>
    <w:rsid w:val="002B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A235B"/>
    <w:rPr>
      <w:rFonts w:ascii="Times New Roman" w:eastAsia="Times New Roman" w:hAnsi="Times New Roman" w:cs="Times New Roman"/>
      <w:spacing w:val="20"/>
      <w:sz w:val="30"/>
      <w:szCs w:val="30"/>
      <w:shd w:val="clear" w:color="auto" w:fill="FFFFFF"/>
    </w:rPr>
  </w:style>
  <w:style w:type="character" w:customStyle="1" w:styleId="1">
    <w:name w:val="Заголовок №1_"/>
    <w:basedOn w:val="a0"/>
    <w:link w:val="10"/>
    <w:rsid w:val="00BA235B"/>
    <w:rPr>
      <w:rFonts w:ascii="Times New Roman" w:eastAsia="Times New Roman" w:hAnsi="Times New Roman" w:cs="Times New Roman"/>
      <w:b/>
      <w:bCs/>
      <w:spacing w:val="70"/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235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0">
    <w:name w:val="Заголовок №1"/>
    <w:basedOn w:val="a"/>
    <w:link w:val="1"/>
    <w:rsid w:val="00BA235B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34"/>
      <w:szCs w:val="34"/>
    </w:rPr>
  </w:style>
  <w:style w:type="paragraph" w:styleId="a4">
    <w:name w:val="List Paragraph"/>
    <w:basedOn w:val="a"/>
    <w:uiPriority w:val="34"/>
    <w:qFormat/>
    <w:rsid w:val="00CA619A"/>
    <w:pPr>
      <w:ind w:left="720"/>
      <w:contextualSpacing/>
    </w:pPr>
  </w:style>
  <w:style w:type="paragraph" w:customStyle="1" w:styleId="ConsPlusNormal">
    <w:name w:val="ConsPlusNormal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Admin43</dc:creator>
  <cp:lastModifiedBy>user</cp:lastModifiedBy>
  <cp:revision>5</cp:revision>
  <cp:lastPrinted>2023-08-15T01:34:00Z</cp:lastPrinted>
  <dcterms:created xsi:type="dcterms:W3CDTF">2023-07-27T04:36:00Z</dcterms:created>
  <dcterms:modified xsi:type="dcterms:W3CDTF">2023-08-15T01:34:00Z</dcterms:modified>
</cp:coreProperties>
</file>